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A0087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bookmarkStart w:id="1" w:name="_Hlk190184498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End w:id="1"/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38625C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CD3E8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28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01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524</w:t>
      </w:r>
      <w:r w:rsidR="00A00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4714595"/>
      <w:bookmarkStart w:id="3" w:name="_Hlk165276208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4" w:name="_Hlk174713442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8000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4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A00876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5" w:name="_Hlk174714954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ачинського Леха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bookmarkEnd w:id="5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-г, м. Буча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Бекіров</w:t>
      </w:r>
      <w:proofErr w:type="spellEnd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Сіран</w:t>
      </w:r>
      <w:proofErr w:type="spellEnd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Нусрєтович</w:t>
      </w:r>
      <w:proofErr w:type="spellEnd"/>
    </w:p>
    <w:bookmarkEnd w:id="2"/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CD3E8B" w:rsidRDefault="0038625C" w:rsidP="000A1699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4714613"/>
      <w:bookmarkStart w:id="7" w:name="_Hlk178584474"/>
      <w:bookmarkEnd w:id="3"/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5 ст. 68 Регламенту Бучанської міської ради, затвердженого рішенням Бучанської міської ради від 02.12.2020 № 17-2-</w:t>
      </w:r>
      <w:r w:rsidRPr="003862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результатами поіменного голосування питання № </w:t>
      </w:r>
      <w:r w:rsidR="00CD3E8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0A1699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</w:t>
      </w:r>
      <w:r w:rsidR="00CD3E8B">
        <w:rPr>
          <w:rFonts w:ascii="Times New Roman" w:eastAsia="Calibri" w:hAnsi="Times New Roman" w:cs="Times New Roman"/>
          <w:sz w:val="24"/>
          <w:szCs w:val="24"/>
          <w:lang w:val="uk-UA"/>
        </w:rPr>
        <w:t>71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 Бучанської міської ради, а саме рішення «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CD3E8B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землеустрою. Про зміну цільового призначення земельної ділянки приватної власності (к. н. 3210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8000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00:01:1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40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0087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), по вул. Качинського Леха, 2-г, м. Буча</w:t>
      </w:r>
      <w:r w:rsidR="00CD3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власник гр.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Бекіров</w:t>
      </w:r>
      <w:proofErr w:type="spellEnd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Сіран</w:t>
      </w:r>
      <w:proofErr w:type="spellEnd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Нусрєтович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отримало необхідної більшості голосів на підтримку, вважається відхиленим (відмовлено у задоволені, надані дозволу), </w:t>
      </w:r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місцеве самоврядування в Україні», </w:t>
      </w:r>
      <w:bookmarkEnd w:id="6"/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:rsidR="00CD3E8B" w:rsidRDefault="00CD3E8B" w:rsidP="00386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8" w:name="_Hlk180151392"/>
      <w:r>
        <w:rPr>
          <w:rFonts w:eastAsiaTheme="minorHAnsi"/>
          <w:lang w:val="uk-UA" w:eastAsia="en-US"/>
        </w:rPr>
        <w:t xml:space="preserve">Відхилити рішення </w:t>
      </w:r>
      <w:bookmarkEnd w:id="8"/>
      <w:r w:rsidRPr="0038625C">
        <w:rPr>
          <w:rFonts w:eastAsia="Calibri"/>
          <w:lang w:val="uk-UA"/>
        </w:rPr>
        <w:t>«</w:t>
      </w:r>
      <w:r w:rsidR="00CD3E8B" w:rsidRPr="00CD3E8B">
        <w:rPr>
          <w:lang w:val="uk-UA"/>
        </w:rPr>
        <w:t xml:space="preserve">Про затвердження </w:t>
      </w:r>
      <w:proofErr w:type="spellStart"/>
      <w:r w:rsidR="00CD3E8B" w:rsidRPr="00CD3E8B">
        <w:rPr>
          <w:lang w:val="uk-UA"/>
        </w:rPr>
        <w:t>про</w:t>
      </w:r>
      <w:r w:rsidR="00CD3E8B">
        <w:rPr>
          <w:lang w:val="uk-UA"/>
        </w:rPr>
        <w:t>є</w:t>
      </w:r>
      <w:r w:rsidR="00CD3E8B" w:rsidRPr="00CD3E8B">
        <w:rPr>
          <w:lang w:val="uk-UA"/>
        </w:rPr>
        <w:t>кту</w:t>
      </w:r>
      <w:proofErr w:type="spellEnd"/>
      <w:r w:rsidR="00CD3E8B" w:rsidRPr="00CD3E8B">
        <w:rPr>
          <w:lang w:val="uk-UA"/>
        </w:rPr>
        <w:t xml:space="preserve"> землеустрою. Про зміну цільового призначення земельної ділянки приватної власності (к. н. 3210</w:t>
      </w:r>
      <w:r w:rsidR="00CD3E8B" w:rsidRPr="00CD3E8B">
        <w:rPr>
          <w:lang w:val="en-US"/>
        </w:rPr>
        <w:t>8000</w:t>
      </w:r>
      <w:r w:rsidR="00CD3E8B" w:rsidRPr="00CD3E8B">
        <w:rPr>
          <w:lang w:val="uk-UA"/>
        </w:rPr>
        <w:t>00:01:1</w:t>
      </w:r>
      <w:r w:rsidR="00CD3E8B" w:rsidRPr="00CD3E8B">
        <w:rPr>
          <w:lang w:val="en-US"/>
        </w:rPr>
        <w:t>40</w:t>
      </w:r>
      <w:r w:rsidR="00CD3E8B" w:rsidRPr="00CD3E8B">
        <w:rPr>
          <w:lang w:val="uk-UA"/>
        </w:rPr>
        <w:t>:00</w:t>
      </w:r>
      <w:r w:rsidR="00CD3E8B" w:rsidRPr="00CD3E8B">
        <w:rPr>
          <w:lang w:val="en-US"/>
        </w:rPr>
        <w:t>1</w:t>
      </w:r>
      <w:r w:rsidR="00A00876">
        <w:rPr>
          <w:lang w:val="uk-UA"/>
        </w:rPr>
        <w:t>0</w:t>
      </w:r>
      <w:r w:rsidR="00CD3E8B" w:rsidRPr="00CD3E8B">
        <w:rPr>
          <w:lang w:val="uk-UA"/>
        </w:rPr>
        <w:t>), по вул. Качинського Леха, 2-г, м. Буча</w:t>
      </w:r>
      <w:r w:rsidR="00CD3E8B">
        <w:rPr>
          <w:lang w:val="uk-UA"/>
        </w:rPr>
        <w:t xml:space="preserve"> </w:t>
      </w:r>
      <w:r w:rsidR="00CD3E8B" w:rsidRPr="00CD3E8B">
        <w:rPr>
          <w:lang w:val="uk-UA"/>
        </w:rPr>
        <w:t xml:space="preserve">власник гр. </w:t>
      </w:r>
      <w:proofErr w:type="spellStart"/>
      <w:r w:rsidR="00CD3E8B" w:rsidRPr="00CD3E8B">
        <w:rPr>
          <w:lang w:val="uk-UA"/>
        </w:rPr>
        <w:t>Бекіров</w:t>
      </w:r>
      <w:proofErr w:type="spellEnd"/>
      <w:r w:rsidR="00CD3E8B" w:rsidRPr="00CD3E8B">
        <w:rPr>
          <w:lang w:val="uk-UA"/>
        </w:rPr>
        <w:t xml:space="preserve"> </w:t>
      </w:r>
      <w:proofErr w:type="spellStart"/>
      <w:r w:rsidR="00CD3E8B" w:rsidRPr="00CD3E8B">
        <w:rPr>
          <w:lang w:val="uk-UA"/>
        </w:rPr>
        <w:t>Сіран</w:t>
      </w:r>
      <w:proofErr w:type="spellEnd"/>
      <w:r w:rsidR="00CD3E8B" w:rsidRPr="00CD3E8B">
        <w:rPr>
          <w:lang w:val="uk-UA"/>
        </w:rPr>
        <w:t xml:space="preserve"> </w:t>
      </w:r>
      <w:proofErr w:type="spellStart"/>
      <w:r w:rsidR="00CD3E8B" w:rsidRPr="00CD3E8B">
        <w:rPr>
          <w:lang w:val="uk-UA"/>
        </w:rPr>
        <w:t>Нусрєтович</w:t>
      </w:r>
      <w:proofErr w:type="spellEnd"/>
      <w:r>
        <w:rPr>
          <w:rFonts w:eastAsia="Calibri"/>
          <w:lang w:val="uk-UA"/>
        </w:rPr>
        <w:t xml:space="preserve">», </w:t>
      </w:r>
      <w:bookmarkStart w:id="9" w:name="_Hlk180151435"/>
      <w:r>
        <w:rPr>
          <w:rFonts w:eastAsia="Calibri"/>
          <w:lang w:val="uk-UA"/>
        </w:rPr>
        <w:t>відповідно до результатів поіменного голосування.</w:t>
      </w:r>
      <w:bookmarkEnd w:id="9"/>
    </w:p>
    <w:p w:rsidR="0038625C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10" w:name="_Hlk180151444"/>
      <w:r>
        <w:rPr>
          <w:rFonts w:eastAsia="Calibri"/>
          <w:lang w:val="uk-UA"/>
        </w:rPr>
        <w:t>Повідомити заявника про прийняте радою рішення.</w:t>
      </w:r>
    </w:p>
    <w:p w:rsid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</w:t>
      </w:r>
      <w:r w:rsidR="004E0273">
        <w:rPr>
          <w:lang w:val="uk-UA"/>
        </w:rPr>
        <w:t>природокористування</w:t>
      </w:r>
      <w:r w:rsidR="00CD3E8B">
        <w:rPr>
          <w:lang w:val="uk-UA"/>
        </w:rPr>
        <w:t>, реалізації та впровадження реформ, містобудування та архітектури.</w:t>
      </w:r>
    </w:p>
    <w:bookmarkEnd w:id="10"/>
    <w:p w:rsidR="00954872" w:rsidRDefault="00954872" w:rsidP="00954872">
      <w:pPr>
        <w:pStyle w:val="a4"/>
        <w:ind w:left="426"/>
        <w:jc w:val="both"/>
        <w:rPr>
          <w:lang w:val="uk-UA"/>
        </w:rPr>
      </w:pPr>
    </w:p>
    <w:p w:rsidR="00954872" w:rsidRDefault="00954872" w:rsidP="00954872">
      <w:pPr>
        <w:pStyle w:val="a4"/>
        <w:ind w:left="426"/>
        <w:jc w:val="both"/>
        <w:rPr>
          <w:lang w:val="uk-UA"/>
        </w:rPr>
      </w:pPr>
    </w:p>
    <w:p w:rsidR="00CD3E8B" w:rsidRPr="00954872" w:rsidRDefault="00CD3E8B" w:rsidP="00954872">
      <w:pPr>
        <w:pStyle w:val="a4"/>
        <w:ind w:left="426"/>
        <w:jc w:val="both"/>
        <w:rPr>
          <w:lang w:val="uk-UA"/>
        </w:rPr>
      </w:pPr>
    </w:p>
    <w:p w:rsidR="006126D7" w:rsidRPr="008300DD" w:rsidRDefault="006126D7" w:rsidP="0038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1" w:name="_Hlk180151492"/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54872" w:rsidRPr="00CD3E8B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.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01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.202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5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__________________              Людмила РИЖЕНКО</w:t>
      </w:r>
    </w:p>
    <w:p w:rsidR="00954872" w:rsidRPr="00CD3E8B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28.01.2025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Pr="00CD3E8B">
        <w:rPr>
          <w:rFonts w:ascii="Calibri" w:eastAsia="Calibri" w:hAnsi="Calibri" w:cs="Times New Roman"/>
          <w:b/>
          <w:iCs/>
        </w:rPr>
        <w:br/>
      </w:r>
    </w:p>
    <w:p w:rsidR="00CD3E8B" w:rsidRPr="00FE0426" w:rsidRDefault="00CD3E8B" w:rsidP="009548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___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:rsidR="00954872" w:rsidRPr="00CD3E8B" w:rsidRDefault="00954872" w:rsidP="00CD3E8B">
      <w:pPr>
        <w:spacing w:after="0" w:line="240" w:lineRule="auto"/>
        <w:rPr>
          <w:bCs/>
          <w:iCs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28.01.2025</w:t>
      </w:r>
    </w:p>
    <w:p w:rsidR="00954872" w:rsidRPr="00CD3E8B" w:rsidRDefault="00954872" w:rsidP="00954872">
      <w:pPr>
        <w:rPr>
          <w:iCs/>
        </w:rPr>
      </w:pPr>
    </w:p>
    <w:p w:rsidR="00954872" w:rsidRPr="006126D7" w:rsidRDefault="00954872" w:rsidP="00954872"/>
    <w:bookmarkEnd w:id="11"/>
    <w:p w:rsidR="00FE0426" w:rsidRPr="006126D7" w:rsidRDefault="00FE0426" w:rsidP="00954872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6B87"/>
    <w:rsid w:val="00065CEE"/>
    <w:rsid w:val="000664FB"/>
    <w:rsid w:val="000703E0"/>
    <w:rsid w:val="00096979"/>
    <w:rsid w:val="000A1370"/>
    <w:rsid w:val="000A1699"/>
    <w:rsid w:val="000D6C1B"/>
    <w:rsid w:val="001434E8"/>
    <w:rsid w:val="001E4397"/>
    <w:rsid w:val="00271117"/>
    <w:rsid w:val="0038625C"/>
    <w:rsid w:val="003C1D8A"/>
    <w:rsid w:val="0044223F"/>
    <w:rsid w:val="004D7857"/>
    <w:rsid w:val="004E0273"/>
    <w:rsid w:val="004F3D4D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524B8"/>
    <w:rsid w:val="00954872"/>
    <w:rsid w:val="009C109E"/>
    <w:rsid w:val="00A00876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D3E8B"/>
    <w:rsid w:val="00CE2FAD"/>
    <w:rsid w:val="00CE6DA7"/>
    <w:rsid w:val="00D20259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271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1417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</cp:revision>
  <cp:lastPrinted>2025-02-18T14:37:00Z</cp:lastPrinted>
  <dcterms:created xsi:type="dcterms:W3CDTF">2025-02-17T08:44:00Z</dcterms:created>
  <dcterms:modified xsi:type="dcterms:W3CDTF">2025-02-18T14:39:00Z</dcterms:modified>
</cp:coreProperties>
</file>